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C2E44">
        <w:rPr>
          <w:rFonts w:ascii="Times New Roman" w:eastAsia="Arial Unicode MS" w:hAnsi="Times New Roman" w:cs="Times New Roman"/>
          <w:b/>
          <w:color w:val="000000" w:themeColor="text1"/>
          <w:sz w:val="24"/>
          <w:szCs w:val="24"/>
          <w:lang w:eastAsia="lv-LV"/>
        </w:rPr>
        <w:t>78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CC2E44">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CC2E44" w:rsidRDefault="00CC2E44" w:rsidP="00BA62E9">
      <w:pPr>
        <w:keepNext/>
        <w:spacing w:after="0" w:line="240" w:lineRule="auto"/>
        <w:jc w:val="both"/>
        <w:outlineLvl w:val="0"/>
        <w:rPr>
          <w:rFonts w:ascii="Times New Roman" w:eastAsia="Arial Unicode MS" w:hAnsi="Times New Roman" w:cs="Arial Unicode MS"/>
          <w:b/>
          <w:sz w:val="24"/>
          <w:szCs w:val="24"/>
          <w:lang w:eastAsia="lv-LV"/>
        </w:rPr>
      </w:pPr>
      <w:r>
        <w:rPr>
          <w:rFonts w:ascii="Times New Roman" w:eastAsia="Arial Unicode MS" w:hAnsi="Times New Roman" w:cs="Arial Unicode MS"/>
          <w:b/>
          <w:sz w:val="24"/>
          <w:szCs w:val="24"/>
          <w:lang w:eastAsia="lv-LV"/>
        </w:rPr>
        <w:t xml:space="preserve">Par grozījumiem </w:t>
      </w:r>
      <w:r w:rsidRPr="00CC2E44">
        <w:rPr>
          <w:rFonts w:ascii="Times New Roman" w:eastAsia="Arial Unicode MS" w:hAnsi="Times New Roman" w:cs="Arial Unicode MS"/>
          <w:b/>
          <w:sz w:val="24"/>
          <w:szCs w:val="24"/>
          <w:lang w:eastAsia="lv-LV"/>
        </w:rPr>
        <w:t>Madonas novada pašvaldības domes 28.02.2018.lēmumā Nr.84 “Par Administratīvo aktu strīdu kom</w:t>
      </w:r>
      <w:r w:rsidR="00D645C3">
        <w:rPr>
          <w:rFonts w:ascii="Times New Roman" w:eastAsia="Arial Unicode MS" w:hAnsi="Times New Roman" w:cs="Arial Unicode MS"/>
          <w:b/>
          <w:sz w:val="24"/>
          <w:szCs w:val="24"/>
          <w:lang w:eastAsia="lv-LV"/>
        </w:rPr>
        <w:t xml:space="preserve">isijas sastāva apstiprināšanu” </w:t>
      </w:r>
    </w:p>
    <w:p w:rsidR="00BA62E9" w:rsidRPr="00BA62E9" w:rsidRDefault="00BA62E9" w:rsidP="00BA62E9">
      <w:pPr>
        <w:keepNext/>
        <w:spacing w:after="0" w:line="240" w:lineRule="auto"/>
        <w:jc w:val="both"/>
        <w:outlineLvl w:val="0"/>
        <w:rPr>
          <w:rFonts w:ascii="Times New Roman" w:eastAsia="Arial Unicode MS" w:hAnsi="Times New Roman" w:cs="Arial Unicode MS"/>
          <w:b/>
          <w:sz w:val="24"/>
          <w:szCs w:val="24"/>
          <w:lang w:eastAsia="lv-LV"/>
        </w:rPr>
      </w:pP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Saskaņā ar Madonas novada pašvaldības </w:t>
      </w:r>
      <w:proofErr w:type="gramStart"/>
      <w:r w:rsidRPr="00CC2E44">
        <w:rPr>
          <w:rFonts w:ascii="Times New Roman" w:eastAsia="Calibri" w:hAnsi="Times New Roman" w:cs="Times New Roman"/>
          <w:sz w:val="24"/>
          <w:szCs w:val="24"/>
        </w:rPr>
        <w:t>2009.gada</w:t>
      </w:r>
      <w:proofErr w:type="gramEnd"/>
      <w:r w:rsidRPr="00CC2E44">
        <w:rPr>
          <w:rFonts w:ascii="Times New Roman" w:eastAsia="Calibri" w:hAnsi="Times New Roman" w:cs="Times New Roman"/>
          <w:sz w:val="24"/>
          <w:szCs w:val="24"/>
        </w:rPr>
        <w:t xml:space="preserve"> 9.jūlija saistošajiem noteikumiem Nr.1 “Madonas novada pašvaldības nolikums” 10.3.punktu Madonas novada pašvaldības dome ir izveidojusi Administratīvo aktu strīdu komisiju. </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Tiek izteikts priekšlikums veikt grozījumus Administratīvo aktu strīdu komisijas sastāvā.  Saskaņā ar Madonas novada pašvaldības </w:t>
      </w:r>
      <w:proofErr w:type="gramStart"/>
      <w:r w:rsidRPr="00CC2E44">
        <w:rPr>
          <w:rFonts w:ascii="Times New Roman" w:eastAsia="Calibri" w:hAnsi="Times New Roman" w:cs="Times New Roman"/>
          <w:sz w:val="24"/>
          <w:szCs w:val="24"/>
        </w:rPr>
        <w:t>2009.gada</w:t>
      </w:r>
      <w:proofErr w:type="gramEnd"/>
      <w:r w:rsidRPr="00CC2E44">
        <w:rPr>
          <w:rFonts w:ascii="Times New Roman" w:eastAsia="Calibri" w:hAnsi="Times New Roman" w:cs="Times New Roman"/>
          <w:sz w:val="24"/>
          <w:szCs w:val="24"/>
        </w:rPr>
        <w:t xml:space="preserve"> 9.jūlija saistošajiem noteikumiem Nr.1 “Madonas novada pašvaldības nolikums” 101.1.punktu, komisijas sastāvā ir pašvaldības izpilddirektors, tāpat sask</w:t>
      </w:r>
      <w:r w:rsidR="00BA62E9">
        <w:rPr>
          <w:rFonts w:ascii="Times New Roman" w:eastAsia="Calibri" w:hAnsi="Times New Roman" w:cs="Times New Roman"/>
          <w:sz w:val="24"/>
          <w:szCs w:val="24"/>
        </w:rPr>
        <w:t>aņā ar 17.02.2020. lēmumu Nr.79</w:t>
      </w:r>
      <w:r w:rsidRPr="00CC2E44">
        <w:rPr>
          <w:rFonts w:ascii="Times New Roman" w:eastAsia="Calibri" w:hAnsi="Times New Roman" w:cs="Times New Roman"/>
          <w:sz w:val="24"/>
          <w:szCs w:val="24"/>
        </w:rPr>
        <w:t xml:space="preserve"> komisijā darbojas centrālās administrācijas darbinieki. </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Komisijas sastāvā saskaņā ar 28.02.2018. domes lēmumu Nr.84 komisijā darbojas Aleksandrs Šrubs, Evita Zāle, Āris </w:t>
      </w:r>
      <w:proofErr w:type="spellStart"/>
      <w:r w:rsidRPr="00CC2E44">
        <w:rPr>
          <w:rFonts w:ascii="Times New Roman" w:eastAsia="Calibri" w:hAnsi="Times New Roman" w:cs="Times New Roman"/>
          <w:sz w:val="24"/>
          <w:szCs w:val="24"/>
        </w:rPr>
        <w:t>Vilšķērsts</w:t>
      </w:r>
      <w:proofErr w:type="spellEnd"/>
      <w:r w:rsidRPr="00CC2E44">
        <w:rPr>
          <w:rFonts w:ascii="Times New Roman" w:eastAsia="Calibri" w:hAnsi="Times New Roman" w:cs="Times New Roman"/>
          <w:sz w:val="24"/>
          <w:szCs w:val="24"/>
        </w:rPr>
        <w:t xml:space="preserve">, Helmuts Pujats, Gerda Kvanta. </w:t>
      </w:r>
      <w:proofErr w:type="spellStart"/>
      <w:r w:rsidRPr="00CC2E44">
        <w:rPr>
          <w:rFonts w:ascii="Times New Roman" w:eastAsia="Calibri" w:hAnsi="Times New Roman" w:cs="Times New Roman"/>
          <w:sz w:val="24"/>
          <w:szCs w:val="24"/>
        </w:rPr>
        <w:t>G.Kvanta</w:t>
      </w:r>
      <w:proofErr w:type="spellEnd"/>
      <w:r w:rsidRPr="00CC2E44">
        <w:rPr>
          <w:rFonts w:ascii="Times New Roman" w:eastAsia="Calibri" w:hAnsi="Times New Roman" w:cs="Times New Roman"/>
          <w:sz w:val="24"/>
          <w:szCs w:val="24"/>
        </w:rPr>
        <w:t xml:space="preserve"> pašvaldībā ir iesniegusi iesniegumu ar lūgumu izslēgt </w:t>
      </w:r>
      <w:proofErr w:type="spellStart"/>
      <w:r w:rsidRPr="00CC2E44">
        <w:rPr>
          <w:rFonts w:ascii="Times New Roman" w:eastAsia="Calibri" w:hAnsi="Times New Roman" w:cs="Times New Roman"/>
          <w:sz w:val="24"/>
          <w:szCs w:val="24"/>
        </w:rPr>
        <w:t>G.Kvantu</w:t>
      </w:r>
      <w:proofErr w:type="spellEnd"/>
      <w:r w:rsidRPr="00CC2E44">
        <w:rPr>
          <w:rFonts w:ascii="Times New Roman" w:eastAsia="Calibri" w:hAnsi="Times New Roman" w:cs="Times New Roman"/>
          <w:sz w:val="24"/>
          <w:szCs w:val="24"/>
        </w:rPr>
        <w:t xml:space="preserve"> no komisijas sastāva.</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Saskaņā ar Administratīvo aktu strīdu komisijas nolikumu, Komisijā darbojas pieci komisijas locekļi. </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Pamatojoties uz Madonas novada pašvaldības </w:t>
      </w:r>
      <w:proofErr w:type="gramStart"/>
      <w:r w:rsidRPr="00CC2E44">
        <w:rPr>
          <w:rFonts w:ascii="Times New Roman" w:eastAsia="Calibri" w:hAnsi="Times New Roman" w:cs="Times New Roman"/>
          <w:sz w:val="24"/>
          <w:szCs w:val="24"/>
        </w:rPr>
        <w:t>2009.gada</w:t>
      </w:r>
      <w:proofErr w:type="gramEnd"/>
      <w:r w:rsidRPr="00CC2E44">
        <w:rPr>
          <w:rFonts w:ascii="Times New Roman" w:eastAsia="Calibri" w:hAnsi="Times New Roman" w:cs="Times New Roman"/>
          <w:sz w:val="24"/>
          <w:szCs w:val="24"/>
        </w:rPr>
        <w:t xml:space="preserve"> 9.jūlija saistošajiem noteikumiem Nr.1 “Madonas novada pašvaldības nolikums” 101.1.punktu, tiek izteikts priekšlikums komisijas sastāvā iekļaut pašvaldības izpilddirektori Vitu </w:t>
      </w:r>
      <w:proofErr w:type="spellStart"/>
      <w:r w:rsidRPr="00CC2E44">
        <w:rPr>
          <w:rFonts w:ascii="Times New Roman" w:eastAsia="Calibri" w:hAnsi="Times New Roman" w:cs="Times New Roman"/>
          <w:sz w:val="24"/>
          <w:szCs w:val="24"/>
        </w:rPr>
        <w:t>Robalti</w:t>
      </w:r>
      <w:proofErr w:type="spellEnd"/>
      <w:r w:rsidRPr="00CC2E44">
        <w:rPr>
          <w:rFonts w:ascii="Times New Roman" w:eastAsia="Calibri" w:hAnsi="Times New Roman" w:cs="Times New Roman"/>
          <w:sz w:val="24"/>
          <w:szCs w:val="24"/>
        </w:rPr>
        <w:t xml:space="preserve">. </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Saskaņā ar likuma „Par interešu konflikta novēršanu valsts amatpersonu darbībā” </w:t>
      </w:r>
      <w:proofErr w:type="gramStart"/>
      <w:r w:rsidRPr="00CC2E44">
        <w:rPr>
          <w:rFonts w:ascii="Times New Roman" w:eastAsia="Calibri" w:hAnsi="Times New Roman" w:cs="Times New Roman"/>
          <w:sz w:val="24"/>
          <w:szCs w:val="24"/>
        </w:rPr>
        <w:t>4.panta</w:t>
      </w:r>
      <w:proofErr w:type="gramEnd"/>
      <w:r w:rsidRPr="00CC2E44">
        <w:rPr>
          <w:rFonts w:ascii="Times New Roman" w:eastAsia="Calibri" w:hAnsi="Times New Roman" w:cs="Times New Roman"/>
          <w:sz w:val="24"/>
          <w:szCs w:val="24"/>
        </w:rPr>
        <w:t xml:space="preserve"> otrās daļas 4.punktu, komisijas locekļi ir valsts amatpersonas. Minētā likuma </w:t>
      </w:r>
      <w:proofErr w:type="gramStart"/>
      <w:r w:rsidRPr="00CC2E44">
        <w:rPr>
          <w:rFonts w:ascii="Times New Roman" w:eastAsia="Calibri" w:hAnsi="Times New Roman" w:cs="Times New Roman"/>
          <w:sz w:val="24"/>
          <w:szCs w:val="24"/>
        </w:rPr>
        <w:t>6.panta</w:t>
      </w:r>
      <w:proofErr w:type="gramEnd"/>
      <w:r w:rsidRPr="00CC2E44">
        <w:rPr>
          <w:rFonts w:ascii="Times New Roman" w:eastAsia="Calibri" w:hAnsi="Times New Roman" w:cs="Times New Roman"/>
          <w:sz w:val="24"/>
          <w:szCs w:val="24"/>
        </w:rPr>
        <w:t xml:space="preserve"> trešā daļa saka, ka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 Saskaņā ar likuma 7.panta ceturtās daļas 2.punkta “b” apakšpunktu, pašvaldības izpilddirektors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 Likuma 8¹.panta 4¹. daļa paredz -ja amatpersona (institūcija), kas ieceļ, ievēlē vai apstiprina personu valsts amatpersonas amatā, ir tā pati, kura saskaņā ar šā likuma 7.panta attiecīgās daļas noteikumiem lemj par atļauju savienot valsts amatpersonas amatu ar citiem amatiem, </w:t>
      </w:r>
      <w:r w:rsidRPr="00CC2E44">
        <w:rPr>
          <w:rFonts w:ascii="Times New Roman" w:eastAsia="Calibri" w:hAnsi="Times New Roman" w:cs="Times New Roman"/>
          <w:sz w:val="24"/>
          <w:szCs w:val="24"/>
        </w:rPr>
        <w:lastRenderedPageBreak/>
        <w:t>pamatojoties uz personas sniegto informāciju, jautājumu par atļauju savienot amatus izlemj, arī ieceļot, ievēlot vai apstiprinot personu attiecīgajā amatā. Šādā gadījumā nav nepieciešamas citas atļaujas attiecīgo amatu savstarpējai savienošanai.</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Times New Roman" w:hAnsi="Times New Roman" w:cs="Times New Roman"/>
          <w:sz w:val="24"/>
          <w:szCs w:val="24"/>
          <w:lang w:eastAsia="lv-LV"/>
        </w:rPr>
        <w:t>Pašvaldības izpilddirektors saskaņā ar likumu “Par pašvaldībām”</w:t>
      </w:r>
      <w:r w:rsidRPr="00CC2E44">
        <w:rPr>
          <w:rFonts w:ascii="Times New Roman" w:eastAsia="Times New Roman" w:hAnsi="Times New Roman" w:cs="Times New Roman"/>
          <w:b/>
          <w:bCs/>
          <w:sz w:val="24"/>
          <w:szCs w:val="24"/>
          <w:lang w:eastAsia="lv-LV"/>
        </w:rPr>
        <w:t xml:space="preserve"> </w:t>
      </w:r>
      <w:proofErr w:type="gramStart"/>
      <w:r w:rsidRPr="00CC2E44">
        <w:rPr>
          <w:rFonts w:ascii="Times New Roman" w:eastAsia="Times New Roman" w:hAnsi="Times New Roman" w:cs="Times New Roman"/>
          <w:bCs/>
          <w:sz w:val="24"/>
          <w:szCs w:val="24"/>
          <w:lang w:eastAsia="lv-LV"/>
        </w:rPr>
        <w:t>69.pantu</w:t>
      </w:r>
      <w:proofErr w:type="gramEnd"/>
      <w:r w:rsidRPr="00CC2E44">
        <w:rPr>
          <w:rFonts w:ascii="Times New Roman" w:eastAsia="Times New Roman" w:hAnsi="Times New Roman" w:cs="Times New Roman"/>
          <w:b/>
          <w:bCs/>
          <w:sz w:val="24"/>
          <w:szCs w:val="24"/>
          <w:lang w:eastAsia="lv-LV"/>
        </w:rPr>
        <w:t xml:space="preserve"> </w:t>
      </w:r>
      <w:r w:rsidRPr="00CC2E44">
        <w:rPr>
          <w:rFonts w:ascii="Times New Roman" w:eastAsia="Times New Roman" w:hAnsi="Times New Roman" w:cs="Times New Roman"/>
          <w:sz w:val="24"/>
          <w:szCs w:val="24"/>
          <w:lang w:eastAsia="lv-LV"/>
        </w:rPr>
        <w:t>organizē domes izdoto saistošo noteikumu un citu normatīvo aktu izpildi; dod rīkojumus pašvaldības iestāžu vadītājiem; sagatavo priekšlikumus domei par attiecīgās pašvaldības iestāžu nelikumīgu un nelietderīgu lēmumu atcelšanu;  ierosina domei iecelt amatā vai atbrīvot no amata pašvaldības iestāžu vadītājus, domes nolikumā noteiktajā kārtībā pieņem darbā un atbrīvo no darba pašvaldības administrācijas darbiniekus; iesniedz domei priekšlikumus par pašvaldības iestāžu un pašvaldības kapitālsabiedrību izveidošanu, reorganizēšanu un likvidēšanu; domes noteiktajā kārtībā un ietvaros rīkojas ar pašvaldības mantu un finanšu resursiem, slēdz saimnieciskus darījumus ar juridiskajām un fiziskajām personām;  organizē teritorijas attīstības programmas projekta, teritorijas plānojuma projekta un budžeta projekta izstrādāšanu, kā arī saimnieciskā un gada publiskā pārskata sagatavošanu; veic citus pienākumus, kas paredzēti attiecīgās pašvaldības nolikumā un domes lēmumos.</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Times New Roman" w:hAnsi="Times New Roman" w:cs="Times New Roman"/>
          <w:color w:val="000000"/>
          <w:sz w:val="24"/>
          <w:szCs w:val="24"/>
          <w:lang w:eastAsia="ar-SA"/>
        </w:rPr>
        <w:t>Savukārt administratīvo aktu strīdu komisija</w:t>
      </w:r>
      <w:r w:rsidRPr="00CC2E44">
        <w:rPr>
          <w:rFonts w:ascii="Times New Roman" w:eastAsia="Times New Roman" w:hAnsi="Times New Roman" w:cs="Times New Roman"/>
          <w:sz w:val="24"/>
          <w:szCs w:val="24"/>
          <w:lang w:eastAsia="ar-SA"/>
        </w:rPr>
        <w:t xml:space="preserve"> nodrošina pašvaldības administrācijas autonomās kompetences jomā atbilstoši augstākstāvošiem normatīvajiem aktiem izdoto administratīvo aktu un faktiskās rīcības apstrīdēšanu pašvaldības ietvaros.</w:t>
      </w:r>
    </w:p>
    <w:p w:rsidR="00CC2E44" w:rsidRPr="00CC2E44" w:rsidRDefault="00CC2E44" w:rsidP="009E44B2">
      <w:pPr>
        <w:spacing w:after="0"/>
        <w:ind w:firstLine="720"/>
        <w:jc w:val="both"/>
        <w:rPr>
          <w:rFonts w:ascii="Times New Roman" w:eastAsia="Calibri" w:hAnsi="Times New Roman" w:cs="Times New Roman"/>
          <w:sz w:val="24"/>
          <w:szCs w:val="24"/>
        </w:rPr>
      </w:pPr>
      <w:r w:rsidRPr="00CC2E44">
        <w:rPr>
          <w:rFonts w:ascii="Times New Roman" w:eastAsia="Times New Roman" w:hAnsi="Times New Roman" w:cs="Times New Roman"/>
          <w:sz w:val="24"/>
          <w:szCs w:val="24"/>
          <w:lang w:eastAsia="lv-LV"/>
        </w:rPr>
        <w:t xml:space="preserve">Izvērtējot pašvaldības izpilddirektora pienākumus un pilnvaras un Administratīvo aktu strīdu komisijas kompetenci, dome konstatē, ka Vitai </w:t>
      </w:r>
      <w:proofErr w:type="spellStart"/>
      <w:r w:rsidRPr="00CC2E44">
        <w:rPr>
          <w:rFonts w:ascii="Times New Roman" w:eastAsia="Times New Roman" w:hAnsi="Times New Roman" w:cs="Times New Roman"/>
          <w:sz w:val="24"/>
          <w:szCs w:val="24"/>
          <w:lang w:eastAsia="lv-LV"/>
        </w:rPr>
        <w:t>Robaltei</w:t>
      </w:r>
      <w:proofErr w:type="spellEnd"/>
      <w:r w:rsidRPr="00CC2E44">
        <w:rPr>
          <w:rFonts w:ascii="Times New Roman" w:eastAsia="Times New Roman" w:hAnsi="Times New Roman" w:cs="Times New Roman"/>
          <w:sz w:val="24"/>
          <w:szCs w:val="24"/>
          <w:lang w:eastAsia="lv-LV"/>
        </w:rPr>
        <w:t xml:space="preserve"> kā pašvaldības izpilddirektorei amata savienošana ar Administratīvo aktu strīdu komisijas locekles amatu neradīs interešu konfliktu, nebūs pretrunā ar valsts amatpersonu saistošām ētikas normām un nekaitēs valsts amatpersonas tiešo pienākumu pildīšanai.</w:t>
      </w:r>
    </w:p>
    <w:p w:rsidR="00CC2E44" w:rsidRPr="000F6093" w:rsidRDefault="00CC2E44" w:rsidP="009E44B2">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CC2E44">
        <w:rPr>
          <w:rFonts w:ascii="Times New Roman" w:eastAsia="Calibri" w:hAnsi="Times New Roman" w:cs="Times New Roman"/>
          <w:sz w:val="24"/>
          <w:szCs w:val="24"/>
        </w:rPr>
        <w:t xml:space="preserve">Pamatojoties uz likuma “Par pašvaldībām” </w:t>
      </w:r>
      <w:proofErr w:type="gramStart"/>
      <w:r w:rsidRPr="00CC2E44">
        <w:rPr>
          <w:rFonts w:ascii="Times New Roman" w:eastAsia="Calibri" w:hAnsi="Times New Roman" w:cs="Times New Roman"/>
          <w:sz w:val="24"/>
          <w:szCs w:val="24"/>
        </w:rPr>
        <w:t>21.panta</w:t>
      </w:r>
      <w:proofErr w:type="gramEnd"/>
      <w:r w:rsidRPr="00CC2E44">
        <w:rPr>
          <w:rFonts w:ascii="Times New Roman" w:eastAsia="Calibri" w:hAnsi="Times New Roman" w:cs="Times New Roman"/>
          <w:sz w:val="24"/>
          <w:szCs w:val="24"/>
        </w:rPr>
        <w:t xml:space="preserve"> pirmās daļas 24.punktu, l</w:t>
      </w:r>
      <w:r w:rsidRPr="00CC2E44">
        <w:rPr>
          <w:rFonts w:ascii="Times New Roman" w:eastAsia="Times New Roman" w:hAnsi="Times New Roman" w:cs="Times New Roman"/>
          <w:sz w:val="24"/>
          <w:szCs w:val="24"/>
          <w:lang w:eastAsia="lv-LV"/>
        </w:rPr>
        <w:t xml:space="preserve">ikuma “Par interešu konflikta novēršanu valsts amatpersonu darbībā” 4.panta otrās daļas 3.punktu, 6.panta trešo daļu, 7.panta ceturtās daļas 2.punkta “b” apakšpunktu, 8¹.panta 4¹.daļu, </w:t>
      </w:r>
      <w:r w:rsidRPr="00CC2E44">
        <w:rPr>
          <w:rFonts w:ascii="Times New Roman" w:eastAsia="Calibri" w:hAnsi="Times New Roman" w:cs="Times New Roman"/>
          <w:sz w:val="24"/>
          <w:szCs w:val="24"/>
        </w:rPr>
        <w:t xml:space="preserve"> 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CC2E44" w:rsidRPr="00CC2E44" w:rsidRDefault="00CC2E44" w:rsidP="009E44B2">
      <w:pPr>
        <w:spacing w:after="0"/>
        <w:ind w:firstLine="720"/>
        <w:contextualSpacing/>
        <w:jc w:val="both"/>
        <w:rPr>
          <w:rFonts w:ascii="Times New Roman" w:eastAsia="Calibri" w:hAnsi="Times New Roman" w:cs="Times New Roman"/>
          <w:sz w:val="24"/>
          <w:szCs w:val="24"/>
        </w:rPr>
      </w:pPr>
    </w:p>
    <w:p w:rsidR="00CC2E44" w:rsidRPr="00CC2E44" w:rsidRDefault="00CC2E44" w:rsidP="009E44B2">
      <w:pPr>
        <w:numPr>
          <w:ilvl w:val="0"/>
          <w:numId w:val="40"/>
        </w:numPr>
        <w:spacing w:after="0"/>
        <w:contextualSpacing/>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Veikt grozījumus 28.02.2018. domes lēmumā Nr.84 “Par Administratīvo aktu strīdu komisijas sastāva apstiprināšanu”:</w:t>
      </w:r>
    </w:p>
    <w:p w:rsidR="00CC2E44" w:rsidRPr="00CC2E44" w:rsidRDefault="00CC2E44" w:rsidP="009E44B2">
      <w:pPr>
        <w:numPr>
          <w:ilvl w:val="1"/>
          <w:numId w:val="40"/>
        </w:numPr>
        <w:spacing w:after="0"/>
        <w:contextualSpacing/>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izslēgt no Administratīvo aktu strīdu komisijas sastāva komisijas locekli Gerdu Kvantu;</w:t>
      </w:r>
    </w:p>
    <w:p w:rsidR="00CC2E44" w:rsidRPr="00CC2E44" w:rsidRDefault="00CC2E44" w:rsidP="009E44B2">
      <w:pPr>
        <w:numPr>
          <w:ilvl w:val="1"/>
          <w:numId w:val="40"/>
        </w:numPr>
        <w:spacing w:after="0"/>
        <w:contextualSpacing/>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iekļaut Administratīvo aktu strīdu komisijas sastāvā pašvaldības izpilddirektori Vitu </w:t>
      </w:r>
      <w:proofErr w:type="spellStart"/>
      <w:r w:rsidRPr="00CC2E44">
        <w:rPr>
          <w:rFonts w:ascii="Times New Roman" w:eastAsia="Calibri" w:hAnsi="Times New Roman" w:cs="Times New Roman"/>
          <w:sz w:val="24"/>
          <w:szCs w:val="24"/>
        </w:rPr>
        <w:t>Robalti</w:t>
      </w:r>
      <w:proofErr w:type="spellEnd"/>
      <w:r w:rsidRPr="00CC2E44">
        <w:rPr>
          <w:rFonts w:ascii="Times New Roman" w:eastAsia="Calibri" w:hAnsi="Times New Roman" w:cs="Times New Roman"/>
          <w:sz w:val="24"/>
          <w:szCs w:val="24"/>
        </w:rPr>
        <w:t xml:space="preserve">. </w:t>
      </w:r>
    </w:p>
    <w:p w:rsidR="00CC2E44" w:rsidRPr="00CC2E44" w:rsidRDefault="00CC2E44" w:rsidP="009E44B2">
      <w:pPr>
        <w:numPr>
          <w:ilvl w:val="0"/>
          <w:numId w:val="40"/>
        </w:numPr>
        <w:spacing w:after="0"/>
        <w:contextualSpacing/>
        <w:jc w:val="both"/>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Atļaut Vitai </w:t>
      </w:r>
      <w:proofErr w:type="spellStart"/>
      <w:r w:rsidRPr="00CC2E44">
        <w:rPr>
          <w:rFonts w:ascii="Times New Roman" w:eastAsia="Calibri" w:hAnsi="Times New Roman" w:cs="Times New Roman"/>
          <w:sz w:val="24"/>
          <w:szCs w:val="24"/>
        </w:rPr>
        <w:t>Robaltei</w:t>
      </w:r>
      <w:proofErr w:type="spellEnd"/>
      <w:r w:rsidRPr="00CC2E44">
        <w:rPr>
          <w:rFonts w:ascii="Times New Roman" w:eastAsia="Calibri" w:hAnsi="Times New Roman" w:cs="Times New Roman"/>
          <w:sz w:val="24"/>
          <w:szCs w:val="24"/>
        </w:rPr>
        <w:t xml:space="preserve"> savienot pašvaldības izpilddirektores amatu ar Madonas novada pašvaldības Administratīvo aktu strīdu komisijas locekļa amatu.</w:t>
      </w:r>
    </w:p>
    <w:p w:rsidR="00CC2E44" w:rsidRPr="00CC2E44" w:rsidRDefault="00CC2E44" w:rsidP="009E44B2">
      <w:pPr>
        <w:numPr>
          <w:ilvl w:val="0"/>
          <w:numId w:val="40"/>
        </w:numPr>
        <w:spacing w:after="0"/>
        <w:contextualSpacing/>
        <w:rPr>
          <w:rFonts w:ascii="Times New Roman" w:eastAsia="Calibri" w:hAnsi="Times New Roman" w:cs="Times New Roman"/>
          <w:sz w:val="24"/>
          <w:szCs w:val="24"/>
        </w:rPr>
      </w:pPr>
      <w:r w:rsidRPr="00CC2E44">
        <w:rPr>
          <w:rFonts w:ascii="Times New Roman" w:eastAsia="Calibri" w:hAnsi="Times New Roman" w:cs="Times New Roman"/>
          <w:sz w:val="24"/>
          <w:szCs w:val="24"/>
        </w:rPr>
        <w:t xml:space="preserve">Lēmums stājas spēkā </w:t>
      </w:r>
      <w:proofErr w:type="gramStart"/>
      <w:r w:rsidRPr="00CC2E44">
        <w:rPr>
          <w:rFonts w:ascii="Times New Roman" w:eastAsia="Calibri" w:hAnsi="Times New Roman" w:cs="Times New Roman"/>
          <w:sz w:val="24"/>
          <w:szCs w:val="24"/>
        </w:rPr>
        <w:t>2020.gada</w:t>
      </w:r>
      <w:proofErr w:type="gramEnd"/>
      <w:r w:rsidRPr="00CC2E44">
        <w:rPr>
          <w:rFonts w:ascii="Times New Roman" w:eastAsia="Calibri" w:hAnsi="Times New Roman" w:cs="Times New Roman"/>
          <w:sz w:val="24"/>
          <w:szCs w:val="24"/>
        </w:rPr>
        <w:t xml:space="preserve"> 20.februārī. </w:t>
      </w:r>
    </w:p>
    <w:p w:rsidR="00CC2E44" w:rsidRDefault="00CC2E44" w:rsidP="00252394">
      <w:pPr>
        <w:keepNext/>
        <w:spacing w:after="0" w:line="240" w:lineRule="auto"/>
        <w:ind w:right="-1"/>
        <w:jc w:val="both"/>
        <w:outlineLvl w:val="0"/>
        <w:rPr>
          <w:rFonts w:ascii="Times New Roman" w:eastAsia="Arial Unicode MS" w:hAnsi="Times New Roman" w:cs="Arial Unicode MS"/>
          <w:b/>
          <w:bCs/>
          <w:sz w:val="24"/>
          <w:szCs w:val="24"/>
          <w:lang w:eastAsia="lv-LV" w:bidi="lo-LA"/>
        </w:rPr>
      </w:pPr>
    </w:p>
    <w:p w:rsidR="00D83168" w:rsidRDefault="00D83168" w:rsidP="000F6093">
      <w:pPr>
        <w:spacing w:after="0" w:line="240" w:lineRule="auto"/>
        <w:jc w:val="both"/>
        <w:rPr>
          <w:rFonts w:ascii="Times New Roman" w:eastAsia="Calibri" w:hAnsi="Times New Roman" w:cs="Times New Roman"/>
          <w:color w:val="000000" w:themeColor="text1"/>
          <w:sz w:val="24"/>
          <w:szCs w:val="24"/>
        </w:rPr>
      </w:pPr>
    </w:p>
    <w:p w:rsidR="00A17DFC" w:rsidRDefault="00DA4341" w:rsidP="000F6093">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9A3C44" w:rsidRDefault="009A3C44" w:rsidP="00A17DFC">
      <w:pPr>
        <w:spacing w:after="0" w:line="240" w:lineRule="auto"/>
        <w:rPr>
          <w:rFonts w:ascii="Times New Roman" w:eastAsia="Times New Roman" w:hAnsi="Times New Roman" w:cs="Times New Roman"/>
          <w:i/>
          <w:sz w:val="24"/>
          <w:szCs w:val="24"/>
          <w:lang w:eastAsia="lv-LV"/>
        </w:rPr>
      </w:pPr>
    </w:p>
    <w:p w:rsidR="009A3C44" w:rsidRDefault="009A3C44" w:rsidP="00A17DFC">
      <w:pPr>
        <w:spacing w:after="0" w:line="240" w:lineRule="auto"/>
        <w:rPr>
          <w:rFonts w:ascii="Times New Roman" w:eastAsia="Times New Roman" w:hAnsi="Times New Roman" w:cs="Times New Roman"/>
          <w:i/>
          <w:sz w:val="24"/>
          <w:szCs w:val="24"/>
          <w:lang w:eastAsia="lv-LV"/>
        </w:rPr>
      </w:pPr>
    </w:p>
    <w:p w:rsidR="001B03CF" w:rsidRPr="009E44B2" w:rsidRDefault="00F34156" w:rsidP="004961D7">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64860095</w:t>
      </w:r>
      <w:bookmarkStart w:id="0" w:name="_GoBack"/>
      <w:bookmarkEnd w:id="0"/>
    </w:p>
    <w:sectPr w:rsidR="001B03CF" w:rsidRPr="009E44B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5"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3"/>
  </w:num>
  <w:num w:numId="2">
    <w:abstractNumId w:val="20"/>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29"/>
  </w:num>
  <w:num w:numId="11">
    <w:abstractNumId w:val="17"/>
  </w:num>
  <w:num w:numId="12">
    <w:abstractNumId w:val="7"/>
  </w:num>
  <w:num w:numId="13">
    <w:abstractNumId w:val="32"/>
  </w:num>
  <w:num w:numId="14">
    <w:abstractNumId w:val="37"/>
  </w:num>
  <w:num w:numId="15">
    <w:abstractNumId w:val="36"/>
  </w:num>
  <w:num w:numId="16">
    <w:abstractNumId w:val="30"/>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7"/>
  </w:num>
  <w:num w:numId="27">
    <w:abstractNumId w:val="9"/>
  </w:num>
  <w:num w:numId="28">
    <w:abstractNumId w:val="4"/>
  </w:num>
  <w:num w:numId="29">
    <w:abstractNumId w:val="0"/>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31"/>
  </w:num>
  <w:num w:numId="35">
    <w:abstractNumId w:val="10"/>
  </w:num>
  <w:num w:numId="36">
    <w:abstractNumId w:val="22"/>
  </w:num>
  <w:num w:numId="37">
    <w:abstractNumId w:val="18"/>
  </w:num>
  <w:num w:numId="38">
    <w:abstractNumId w:val="25"/>
  </w:num>
  <w:num w:numId="39">
    <w:abstractNumId w:val="24"/>
  </w:num>
  <w:num w:numId="4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4B2"/>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2E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5C3"/>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156"/>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D72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E467-667E-45E1-BEF9-FB00A6CD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3813</Words>
  <Characters>2174</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cp:revision>
  <cp:lastPrinted>2020-02-18T15:13:00Z</cp:lastPrinted>
  <dcterms:created xsi:type="dcterms:W3CDTF">2020-01-30T14:39:00Z</dcterms:created>
  <dcterms:modified xsi:type="dcterms:W3CDTF">2020-02-19T14:14:00Z</dcterms:modified>
</cp:coreProperties>
</file>